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C0AF8AA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FD21B1">
            <w:r>
              <w:t>December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FD21B1">
            <w:r>
              <w:t>Character and Integrity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FD21B1">
            <w:r w:rsidRPr="00FD21B1">
              <w:t>The importance of character and integrity in your business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E44ABB" w:rsidRDefault="006562A9">
            <w:r>
              <w:t xml:space="preserve">This month we look at character and integrity.  </w:t>
            </w:r>
            <w:r w:rsidR="00FD21B1" w:rsidRPr="00FD21B1">
              <w:t>Proverbs 11:3 says, "The integrity of the upright guides them</w:t>
            </w:r>
            <w:r w:rsidR="00365658">
              <w:t>.”</w:t>
            </w:r>
            <w:r w:rsidR="00FD21B1" w:rsidRPr="00FD21B1">
              <w:t xml:space="preserve">  What more could a Christian business person want?  Romans 5:4 states that perseverance will bring character and</w:t>
            </w:r>
            <w:r w:rsidR="00365658">
              <w:t>,</w:t>
            </w:r>
            <w:r w:rsidR="00FD21B1" w:rsidRPr="00FD21B1">
              <w:t xml:space="preserve"> in turn</w:t>
            </w:r>
            <w:r w:rsidR="00365658">
              <w:t>,</w:t>
            </w:r>
            <w:r w:rsidR="00FD21B1" w:rsidRPr="00FD21B1">
              <w:t xml:space="preserve"> character brings hope.  T</w:t>
            </w:r>
            <w:r>
              <w:t>he world is looking for hope and y</w:t>
            </w:r>
            <w:r w:rsidR="00FD21B1" w:rsidRPr="00FD21B1">
              <w:t>ou can provide the hope they need.</w:t>
            </w:r>
          </w:p>
          <w:p w:rsidR="00FD21B1" w:rsidRDefault="00FD21B1"/>
          <w:p w:rsidR="00FD21B1" w:rsidRDefault="006562A9">
            <w:r>
              <w:t>Integrity has been</w:t>
            </w:r>
            <w:r w:rsidR="00FD21B1">
              <w:t xml:space="preserve"> defined as “wholeness</w:t>
            </w:r>
            <w:r w:rsidR="00365658">
              <w:t>,”</w:t>
            </w:r>
            <w:r w:rsidR="00FD21B1">
              <w:t xml:space="preserve"> “entireness</w:t>
            </w:r>
            <w:r w:rsidR="00365658">
              <w:t xml:space="preserve">,” </w:t>
            </w:r>
            <w:r w:rsidR="00FD21B1">
              <w:t>“completeness</w:t>
            </w:r>
            <w:r w:rsidR="00365658">
              <w:t>,</w:t>
            </w:r>
            <w:r w:rsidR="00FD21B1">
              <w:t xml:space="preserve">” and has a root word of “untouched, intact, </w:t>
            </w:r>
            <w:r>
              <w:t>and entire</w:t>
            </w:r>
            <w:r w:rsidR="00365658">
              <w:t xml:space="preserve">.” </w:t>
            </w:r>
            <w:r w:rsidR="00FD21B1">
              <w:t xml:space="preserve"> A person with integrity is not divided or merely pretending – they are whole.  Their life is put together and things are working harmoniously.  </w:t>
            </w:r>
            <w:r w:rsidR="00365658">
              <w:t>There is</w:t>
            </w:r>
            <w:r w:rsidR="00FD21B1">
              <w:t xml:space="preserve"> nothing to hide.</w:t>
            </w:r>
          </w:p>
          <w:p w:rsidR="00FD21B1" w:rsidRDefault="00FD21B1"/>
          <w:p w:rsidR="00FD21B1" w:rsidRDefault="006562A9">
            <w:r>
              <w:t>Tentmakers should walk away this month understanding that t</w:t>
            </w:r>
            <w:r w:rsidR="00FD21B1">
              <w:t>o have integrity you must:</w:t>
            </w:r>
          </w:p>
          <w:p w:rsidR="006562A9" w:rsidRDefault="006562A9"/>
          <w:p w:rsidR="00FD21B1" w:rsidRDefault="00FD21B1" w:rsidP="006562A9">
            <w:pPr>
              <w:ind w:left="2160"/>
            </w:pPr>
            <w:r>
              <w:t>- Be committed to sound Biblical truth</w:t>
            </w:r>
          </w:p>
          <w:p w:rsidR="00FD21B1" w:rsidRDefault="00FD21B1" w:rsidP="006562A9">
            <w:pPr>
              <w:ind w:left="2160"/>
            </w:pPr>
            <w:r>
              <w:t>- Carefully  invest your time</w:t>
            </w:r>
          </w:p>
          <w:p w:rsidR="00FD21B1" w:rsidRDefault="00FD21B1" w:rsidP="006562A9">
            <w:pPr>
              <w:ind w:left="2160"/>
            </w:pPr>
            <w:r>
              <w:t>- Guard your motives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6562A9">
        <w:trPr>
          <w:trHeight w:val="1763"/>
        </w:trPr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FD21B1" w:rsidP="00B72F6B">
            <w:pPr>
              <w:pStyle w:val="ListParagraph"/>
              <w:numPr>
                <w:ilvl w:val="0"/>
                <w:numId w:val="1"/>
              </w:numPr>
            </w:pPr>
            <w:r>
              <w:t>What is integrity?</w:t>
            </w:r>
          </w:p>
          <w:p w:rsidR="00FD21B1" w:rsidRDefault="00FD21B1" w:rsidP="00B72F6B">
            <w:pPr>
              <w:pStyle w:val="ListParagraph"/>
              <w:numPr>
                <w:ilvl w:val="0"/>
                <w:numId w:val="1"/>
              </w:numPr>
            </w:pPr>
            <w:r>
              <w:t>What does it mean to have character?</w:t>
            </w:r>
          </w:p>
          <w:p w:rsidR="00FD21B1" w:rsidRDefault="00FD21B1" w:rsidP="00B72F6B">
            <w:pPr>
              <w:pStyle w:val="ListParagraph"/>
              <w:numPr>
                <w:ilvl w:val="0"/>
                <w:numId w:val="1"/>
              </w:numPr>
            </w:pPr>
            <w:r>
              <w:t>What produces character?</w:t>
            </w:r>
          </w:p>
          <w:p w:rsidR="00FD21B1" w:rsidRDefault="00FD21B1" w:rsidP="00B72F6B">
            <w:pPr>
              <w:pStyle w:val="ListParagraph"/>
              <w:numPr>
                <w:ilvl w:val="0"/>
                <w:numId w:val="1"/>
              </w:numPr>
            </w:pPr>
            <w:r>
              <w:t>Describe integrity in business</w:t>
            </w:r>
            <w:r w:rsidR="00365658">
              <w:t>.</w:t>
            </w:r>
          </w:p>
          <w:p w:rsidR="00FD21B1" w:rsidRDefault="00FD21B1" w:rsidP="00B72F6B">
            <w:pPr>
              <w:pStyle w:val="ListParagraph"/>
              <w:numPr>
                <w:ilvl w:val="0"/>
                <w:numId w:val="1"/>
              </w:numPr>
            </w:pPr>
            <w:r>
              <w:t>How do you show integrity?</w:t>
            </w:r>
          </w:p>
          <w:p w:rsidR="00E00D21" w:rsidRPr="00E44ABB" w:rsidRDefault="00FD21B1" w:rsidP="00365658">
            <w:pPr>
              <w:pStyle w:val="ListParagraph"/>
              <w:numPr>
                <w:ilvl w:val="0"/>
                <w:numId w:val="1"/>
              </w:numPr>
            </w:pPr>
            <w:r>
              <w:t xml:space="preserve">How </w:t>
            </w:r>
            <w:r w:rsidR="00365658">
              <w:t>are</w:t>
            </w:r>
            <w:r>
              <w:t xml:space="preserve"> integrity and character tested on the job?</w:t>
            </w:r>
          </w:p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FD21B1" w:rsidP="00A84DD5">
            <w:pPr>
              <w:pStyle w:val="ListParagraph"/>
              <w:numPr>
                <w:ilvl w:val="0"/>
                <w:numId w:val="2"/>
              </w:numPr>
            </w:pPr>
            <w:r>
              <w:t>Proverbs 11:3</w:t>
            </w:r>
          </w:p>
          <w:p w:rsidR="00FD21B1" w:rsidRDefault="00FD21B1" w:rsidP="00A84DD5">
            <w:pPr>
              <w:pStyle w:val="ListParagraph"/>
              <w:numPr>
                <w:ilvl w:val="0"/>
                <w:numId w:val="2"/>
              </w:numPr>
            </w:pPr>
            <w:r>
              <w:t>Romans 5:3-5</w:t>
            </w:r>
          </w:p>
          <w:p w:rsidR="00FD21B1" w:rsidRDefault="00FD21B1" w:rsidP="00A84DD5">
            <w:pPr>
              <w:pStyle w:val="ListParagraph"/>
              <w:numPr>
                <w:ilvl w:val="0"/>
                <w:numId w:val="2"/>
              </w:numPr>
            </w:pPr>
            <w:r>
              <w:t>1 Corinthians 15:33</w:t>
            </w:r>
          </w:p>
          <w:p w:rsidR="00FD21B1" w:rsidRDefault="00FD21B1" w:rsidP="00A84DD5">
            <w:pPr>
              <w:pStyle w:val="ListParagraph"/>
              <w:numPr>
                <w:ilvl w:val="0"/>
                <w:numId w:val="2"/>
              </w:numPr>
            </w:pPr>
            <w:r>
              <w:t>James 1:8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6562A9" w:rsidP="006562A9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E00D21">
              <w:t>ntroductory video</w:t>
            </w:r>
          </w:p>
          <w:p w:rsidR="006562A9" w:rsidRDefault="006562A9" w:rsidP="006562A9">
            <w:pPr>
              <w:pStyle w:val="ListParagraph"/>
              <w:numPr>
                <w:ilvl w:val="0"/>
                <w:numId w:val="4"/>
              </w:numPr>
            </w:pPr>
            <w:r w:rsidRPr="00365658">
              <w:rPr>
                <w:i/>
              </w:rPr>
              <w:t>“Great Lives: Joseph: A Man of Integrity</w:t>
            </w:r>
            <w:r w:rsidR="00365658" w:rsidRPr="00365658">
              <w:rPr>
                <w:i/>
              </w:rPr>
              <w:t>,”</w:t>
            </w:r>
            <w:r>
              <w:t xml:space="preserve"> Chuck </w:t>
            </w:r>
            <w:proofErr w:type="spellStart"/>
            <w:r>
              <w:t>Swindoll</w:t>
            </w:r>
            <w:proofErr w:type="spellEnd"/>
            <w:r>
              <w:t xml:space="preserve"> – Thomas Nelson</w:t>
            </w:r>
          </w:p>
          <w:p w:rsidR="006562A9" w:rsidRDefault="006562A9" w:rsidP="006562A9">
            <w:pPr>
              <w:pStyle w:val="ListParagraph"/>
              <w:numPr>
                <w:ilvl w:val="0"/>
                <w:numId w:val="4"/>
              </w:numPr>
            </w:pPr>
            <w:r w:rsidRPr="00365658">
              <w:rPr>
                <w:i/>
              </w:rPr>
              <w:t>“Integrity: The Courage to Meet the Demands of Reality</w:t>
            </w:r>
            <w:r w:rsidR="00365658" w:rsidRPr="00365658">
              <w:rPr>
                <w:i/>
              </w:rPr>
              <w:t>,”</w:t>
            </w:r>
            <w:r w:rsidR="00365658">
              <w:t xml:space="preserve"> </w:t>
            </w:r>
            <w:r>
              <w:t>Dr. Henry Cloud - Harper</w:t>
            </w:r>
            <w:r w:rsidR="00365658">
              <w:t>C</w:t>
            </w:r>
            <w:r>
              <w:t>ollins</w:t>
            </w:r>
          </w:p>
          <w:p w:rsidR="00E00D21" w:rsidRDefault="00E00D21"/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DA" w:rsidRDefault="003C38DA" w:rsidP="00E44ABB">
      <w:pPr>
        <w:spacing w:after="0" w:line="240" w:lineRule="auto"/>
      </w:pPr>
      <w:r>
        <w:separator/>
      </w:r>
    </w:p>
  </w:endnote>
  <w:endnote w:type="continuationSeparator" w:id="0">
    <w:p w:rsidR="003C38DA" w:rsidRDefault="003C38DA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DuerersMinuskeln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DeLouisville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DA" w:rsidRDefault="003C38DA" w:rsidP="00E44ABB">
      <w:pPr>
        <w:spacing w:after="0" w:line="240" w:lineRule="auto"/>
      </w:pPr>
      <w:r>
        <w:separator/>
      </w:r>
    </w:p>
  </w:footnote>
  <w:footnote w:type="continuationSeparator" w:id="0">
    <w:p w:rsidR="003C38DA" w:rsidRDefault="003C38DA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175"/>
    <w:multiLevelType w:val="hybridMultilevel"/>
    <w:tmpl w:val="4B766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073B45"/>
    <w:rsid w:val="00081211"/>
    <w:rsid w:val="002621DA"/>
    <w:rsid w:val="0028734A"/>
    <w:rsid w:val="00365658"/>
    <w:rsid w:val="00396612"/>
    <w:rsid w:val="003C38DA"/>
    <w:rsid w:val="006562A9"/>
    <w:rsid w:val="00682714"/>
    <w:rsid w:val="009B3F0A"/>
    <w:rsid w:val="00A271FB"/>
    <w:rsid w:val="00A74BD4"/>
    <w:rsid w:val="00A84DD5"/>
    <w:rsid w:val="00A9143C"/>
    <w:rsid w:val="00AF4E1F"/>
    <w:rsid w:val="00B43926"/>
    <w:rsid w:val="00B72F6B"/>
    <w:rsid w:val="00B8218F"/>
    <w:rsid w:val="00BC3CCD"/>
    <w:rsid w:val="00D8718F"/>
    <w:rsid w:val="00E00D21"/>
    <w:rsid w:val="00E44ABB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Tentmaker Speaker Guide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Mike Alvarez</cp:lastModifiedBy>
  <cp:revision>2</cp:revision>
  <dcterms:created xsi:type="dcterms:W3CDTF">2015-06-22T21:22:00Z</dcterms:created>
  <dcterms:modified xsi:type="dcterms:W3CDTF">2015-06-22T21:22:00Z</dcterms:modified>
</cp:coreProperties>
</file>